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97666" w14:textId="7EC119E3" w:rsidR="00623CDF" w:rsidRPr="00591584" w:rsidRDefault="0036233E"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We are receiving various Request on Internship opportunities to work in our Biochemistry Laboratory, ITRA, Jamnagar. Accordingly, we can think to extend our services in this area also by following the below criteria</w:t>
      </w:r>
      <w:r w:rsidR="00517555">
        <w:rPr>
          <w:rFonts w:ascii="Times New Roman" w:hAnsi="Times New Roman" w:cs="Times New Roman"/>
          <w:sz w:val="28"/>
          <w:szCs w:val="28"/>
          <w:lang w:val="en-US"/>
        </w:rPr>
        <w:t>;</w:t>
      </w:r>
      <w:r w:rsidRPr="00591584">
        <w:rPr>
          <w:rFonts w:ascii="Times New Roman" w:hAnsi="Times New Roman" w:cs="Times New Roman"/>
          <w:sz w:val="28"/>
          <w:szCs w:val="28"/>
          <w:lang w:val="en-US"/>
        </w:rPr>
        <w:t xml:space="preserve"> before registering any candidate.</w:t>
      </w:r>
    </w:p>
    <w:p w14:paraId="3AAE39F7" w14:textId="40713EF3" w:rsidR="0036233E" w:rsidRPr="00517555" w:rsidRDefault="0036233E" w:rsidP="00591584">
      <w:pPr>
        <w:jc w:val="both"/>
        <w:rPr>
          <w:rFonts w:ascii="Times New Roman" w:hAnsi="Times New Roman" w:cs="Times New Roman"/>
          <w:b/>
          <w:bCs/>
          <w:color w:val="FF0000"/>
          <w:sz w:val="28"/>
          <w:szCs w:val="28"/>
          <w:lang w:val="en-US"/>
        </w:rPr>
      </w:pPr>
      <w:r w:rsidRPr="00517555">
        <w:rPr>
          <w:rFonts w:ascii="Times New Roman" w:hAnsi="Times New Roman" w:cs="Times New Roman"/>
          <w:b/>
          <w:bCs/>
          <w:color w:val="FF0000"/>
          <w:sz w:val="28"/>
          <w:szCs w:val="28"/>
          <w:lang w:val="en-US"/>
        </w:rPr>
        <w:t xml:space="preserve">Purpose to start the Program: </w:t>
      </w:r>
    </w:p>
    <w:p w14:paraId="531601FC" w14:textId="539A3D3B" w:rsidR="0036233E" w:rsidRPr="00591584" w:rsidRDefault="0036233E"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To encourage the candidates to learn the Quality work Experience from the Biochemistry Laboratory.</w:t>
      </w:r>
    </w:p>
    <w:p w14:paraId="30B0C503" w14:textId="77777777" w:rsidR="0036233E" w:rsidRPr="00591584" w:rsidRDefault="0036233E"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To Expand their work experience with meaningful assignments and projects.</w:t>
      </w:r>
    </w:p>
    <w:p w14:paraId="319EB0CC" w14:textId="3089AB5B" w:rsidR="0036233E" w:rsidRPr="00591584" w:rsidRDefault="0036233E"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To Develops some new skills with the existing; useful for their career.</w:t>
      </w:r>
    </w:p>
    <w:p w14:paraId="5FB34DF3" w14:textId="167E09FA" w:rsidR="0036233E" w:rsidRPr="00591584" w:rsidRDefault="0036233E"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 xml:space="preserve">To </w:t>
      </w:r>
      <w:r w:rsidRPr="0036233E">
        <w:rPr>
          <w:rFonts w:ascii="Times New Roman" w:hAnsi="Times New Roman" w:cs="Times New Roman"/>
          <w:sz w:val="28"/>
          <w:szCs w:val="28"/>
          <w:lang w:val="en-US"/>
        </w:rPr>
        <w:t xml:space="preserve">Work in a dynamic and multicultural environment that will help you broaden </w:t>
      </w:r>
      <w:r w:rsidRPr="00591584">
        <w:rPr>
          <w:rFonts w:ascii="Times New Roman" w:hAnsi="Times New Roman" w:cs="Times New Roman"/>
          <w:sz w:val="28"/>
          <w:szCs w:val="28"/>
          <w:lang w:val="en-US"/>
        </w:rPr>
        <w:t xml:space="preserve">their </w:t>
      </w:r>
      <w:r w:rsidRPr="0036233E">
        <w:rPr>
          <w:rFonts w:ascii="Times New Roman" w:hAnsi="Times New Roman" w:cs="Times New Roman"/>
          <w:sz w:val="28"/>
          <w:szCs w:val="28"/>
          <w:lang w:val="en-US"/>
        </w:rPr>
        <w:t>professional network.</w:t>
      </w:r>
    </w:p>
    <w:p w14:paraId="3C8EFD1A" w14:textId="4AC5A734" w:rsidR="0036233E" w:rsidRPr="00591584" w:rsidRDefault="00581BB7"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 xml:space="preserve">To facilitate on-project Practical Clinical training &amp; capacity building of students pursuing </w:t>
      </w:r>
      <w:proofErr w:type="spellStart"/>
      <w:r w:rsidRPr="00591584">
        <w:rPr>
          <w:rFonts w:ascii="Times New Roman" w:hAnsi="Times New Roman" w:cs="Times New Roman"/>
          <w:sz w:val="28"/>
          <w:szCs w:val="28"/>
          <w:lang w:val="en-US"/>
        </w:rPr>
        <w:t>B.Sc</w:t>
      </w:r>
      <w:proofErr w:type="spellEnd"/>
      <w:r w:rsidRPr="00591584">
        <w:rPr>
          <w:rFonts w:ascii="Times New Roman" w:hAnsi="Times New Roman" w:cs="Times New Roman"/>
          <w:sz w:val="28"/>
          <w:szCs w:val="28"/>
          <w:lang w:val="en-US"/>
        </w:rPr>
        <w:t>/ D.M.L.T/ M.Sc./ B.E. in Biotechnology and allied areas of Life Sciences for one month.</w:t>
      </w:r>
    </w:p>
    <w:p w14:paraId="4D0AA4E3" w14:textId="01F1FDFC" w:rsidR="0036233E" w:rsidRPr="00517555" w:rsidRDefault="0036233E" w:rsidP="00591584">
      <w:pPr>
        <w:jc w:val="both"/>
        <w:rPr>
          <w:rFonts w:ascii="Times New Roman" w:hAnsi="Times New Roman" w:cs="Times New Roman"/>
          <w:b/>
          <w:bCs/>
          <w:color w:val="FF0000"/>
          <w:sz w:val="28"/>
          <w:szCs w:val="28"/>
          <w:lang w:val="en-US"/>
        </w:rPr>
      </w:pPr>
      <w:r w:rsidRPr="00517555">
        <w:rPr>
          <w:rFonts w:ascii="Times New Roman" w:hAnsi="Times New Roman" w:cs="Times New Roman"/>
          <w:b/>
          <w:bCs/>
          <w:color w:val="FF0000"/>
          <w:sz w:val="28"/>
          <w:szCs w:val="28"/>
          <w:lang w:val="en-US"/>
        </w:rPr>
        <w:t>Eligibility:</w:t>
      </w:r>
    </w:p>
    <w:p w14:paraId="53707EC4" w14:textId="56B746C2" w:rsidR="0092436C" w:rsidRPr="0092436C" w:rsidRDefault="0092436C" w:rsidP="00591584">
      <w:pPr>
        <w:jc w:val="both"/>
        <w:rPr>
          <w:rFonts w:ascii="Times New Roman" w:hAnsi="Times New Roman" w:cs="Times New Roman"/>
          <w:sz w:val="28"/>
          <w:szCs w:val="28"/>
          <w:lang w:val="en-US"/>
        </w:rPr>
      </w:pPr>
      <w:r w:rsidRPr="0092436C">
        <w:rPr>
          <w:rFonts w:ascii="Times New Roman" w:hAnsi="Times New Roman" w:cs="Times New Roman"/>
          <w:sz w:val="28"/>
          <w:szCs w:val="28"/>
          <w:lang w:val="en-US"/>
        </w:rPr>
        <w:t xml:space="preserve">We </w:t>
      </w:r>
      <w:r w:rsidRPr="00591584">
        <w:rPr>
          <w:rFonts w:ascii="Times New Roman" w:hAnsi="Times New Roman" w:cs="Times New Roman"/>
          <w:sz w:val="28"/>
          <w:szCs w:val="28"/>
          <w:lang w:val="en-US"/>
        </w:rPr>
        <w:t xml:space="preserve">can </w:t>
      </w:r>
      <w:r w:rsidRPr="0092436C">
        <w:rPr>
          <w:rFonts w:ascii="Times New Roman" w:hAnsi="Times New Roman" w:cs="Times New Roman"/>
          <w:sz w:val="28"/>
          <w:szCs w:val="28"/>
          <w:lang w:val="en-US"/>
        </w:rPr>
        <w:t>accept applications that meet the following criteria:</w:t>
      </w:r>
    </w:p>
    <w:p w14:paraId="1DBC1453" w14:textId="0A51B74E" w:rsidR="0092436C" w:rsidRPr="0092436C" w:rsidRDefault="0092436C"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Internship candidates</w:t>
      </w:r>
      <w:r w:rsidRPr="0092436C">
        <w:rPr>
          <w:rFonts w:ascii="Times New Roman" w:hAnsi="Times New Roman" w:cs="Times New Roman"/>
          <w:sz w:val="28"/>
          <w:szCs w:val="28"/>
          <w:lang w:val="en-US"/>
        </w:rPr>
        <w:t xml:space="preserve"> currently pursuing a </w:t>
      </w:r>
      <w:r w:rsidR="00E63A26" w:rsidRPr="0092436C">
        <w:rPr>
          <w:rFonts w:ascii="Times New Roman" w:hAnsi="Times New Roman" w:cs="Times New Roman"/>
          <w:sz w:val="28"/>
          <w:szCs w:val="28"/>
          <w:lang w:val="en-US"/>
        </w:rPr>
        <w:t>recognized</w:t>
      </w:r>
      <w:r w:rsidRPr="0092436C">
        <w:rPr>
          <w:rFonts w:ascii="Times New Roman" w:hAnsi="Times New Roman" w:cs="Times New Roman"/>
          <w:sz w:val="28"/>
          <w:szCs w:val="28"/>
          <w:lang w:val="en-US"/>
        </w:rPr>
        <w:t xml:space="preserve"> educational programme in a field related to </w:t>
      </w:r>
      <w:r w:rsidRPr="00591584">
        <w:rPr>
          <w:rFonts w:ascii="Times New Roman" w:hAnsi="Times New Roman" w:cs="Times New Roman"/>
          <w:sz w:val="28"/>
          <w:szCs w:val="28"/>
          <w:lang w:val="en-US"/>
        </w:rPr>
        <w:t>ITRA</w:t>
      </w:r>
      <w:r w:rsidRPr="0092436C">
        <w:rPr>
          <w:rFonts w:ascii="Times New Roman" w:hAnsi="Times New Roman" w:cs="Times New Roman"/>
          <w:sz w:val="28"/>
          <w:szCs w:val="28"/>
          <w:lang w:val="en-US"/>
        </w:rPr>
        <w:t xml:space="preserve"> activities</w:t>
      </w:r>
      <w:r w:rsidRPr="00591584">
        <w:rPr>
          <w:rFonts w:ascii="Times New Roman" w:hAnsi="Times New Roman" w:cs="Times New Roman"/>
          <w:sz w:val="28"/>
          <w:szCs w:val="28"/>
          <w:lang w:val="en-US"/>
        </w:rPr>
        <w:t xml:space="preserve"> or Allied</w:t>
      </w:r>
      <w:r w:rsidRPr="0092436C">
        <w:rPr>
          <w:rFonts w:ascii="Times New Roman" w:hAnsi="Times New Roman" w:cs="Times New Roman"/>
          <w:sz w:val="28"/>
          <w:szCs w:val="28"/>
          <w:lang w:val="en-US"/>
        </w:rPr>
        <w:t xml:space="preserve"> </w:t>
      </w:r>
      <w:r w:rsidRPr="00591584">
        <w:rPr>
          <w:rFonts w:ascii="Times New Roman" w:hAnsi="Times New Roman" w:cs="Times New Roman"/>
          <w:sz w:val="28"/>
          <w:szCs w:val="28"/>
          <w:lang w:val="en-US"/>
        </w:rPr>
        <w:t xml:space="preserve">Research Activities in relation to specific laboratory; </w:t>
      </w:r>
      <w:r w:rsidRPr="0092436C">
        <w:rPr>
          <w:rFonts w:ascii="Times New Roman" w:hAnsi="Times New Roman" w:cs="Times New Roman"/>
          <w:sz w:val="28"/>
          <w:szCs w:val="28"/>
          <w:lang w:val="en-US"/>
        </w:rPr>
        <w:t>leading to a formal undergraduate or post-graduate qualification/degree; or</w:t>
      </w:r>
    </w:p>
    <w:p w14:paraId="536475F0" w14:textId="6B64A5BB" w:rsidR="0092436C" w:rsidRPr="00591584" w:rsidRDefault="0092436C" w:rsidP="00591584">
      <w:pPr>
        <w:jc w:val="both"/>
        <w:rPr>
          <w:rFonts w:ascii="Times New Roman" w:hAnsi="Times New Roman" w:cs="Times New Roman"/>
          <w:sz w:val="28"/>
          <w:szCs w:val="28"/>
          <w:lang w:val="en-US"/>
        </w:rPr>
      </w:pPr>
      <w:r w:rsidRPr="0092436C">
        <w:rPr>
          <w:rFonts w:ascii="Times New Roman" w:hAnsi="Times New Roman" w:cs="Times New Roman"/>
          <w:sz w:val="28"/>
          <w:szCs w:val="28"/>
          <w:lang w:val="en-US"/>
        </w:rPr>
        <w:t>You have completed your qualification/degree within a twelve-month period at the time of application;</w:t>
      </w:r>
    </w:p>
    <w:p w14:paraId="0F36F8F0" w14:textId="383DF35A" w:rsidR="0092436C" w:rsidRPr="00591584" w:rsidRDefault="0092436C"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In case you are pursuing your Under Graduate/ Post Graduate Degree; make a certificate of interest in research from your concerned Institute to work at ITRA.</w:t>
      </w:r>
    </w:p>
    <w:p w14:paraId="3BAD9930" w14:textId="18B664C9" w:rsidR="00734E73" w:rsidRPr="0092436C" w:rsidRDefault="00734E73"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 xml:space="preserve">Domicile of Gujarat or Having Education from Gujarat </w:t>
      </w:r>
    </w:p>
    <w:p w14:paraId="500D6475" w14:textId="6719FF51" w:rsidR="0092436C" w:rsidRPr="0092436C" w:rsidRDefault="0092436C" w:rsidP="00591584">
      <w:pPr>
        <w:jc w:val="both"/>
        <w:rPr>
          <w:rFonts w:ascii="Times New Roman" w:hAnsi="Times New Roman" w:cs="Times New Roman"/>
          <w:sz w:val="28"/>
          <w:szCs w:val="28"/>
          <w:lang w:val="en-US"/>
        </w:rPr>
      </w:pPr>
      <w:r w:rsidRPr="0092436C">
        <w:rPr>
          <w:rFonts w:ascii="Times New Roman" w:hAnsi="Times New Roman" w:cs="Times New Roman"/>
          <w:sz w:val="28"/>
          <w:szCs w:val="28"/>
          <w:lang w:val="en-US"/>
        </w:rPr>
        <w:t xml:space="preserve">You are fluent in English, </w:t>
      </w:r>
      <w:r w:rsidRPr="00591584">
        <w:rPr>
          <w:rFonts w:ascii="Times New Roman" w:hAnsi="Times New Roman" w:cs="Times New Roman"/>
          <w:sz w:val="28"/>
          <w:szCs w:val="28"/>
          <w:lang w:val="en-US"/>
        </w:rPr>
        <w:t>or any ITRA</w:t>
      </w:r>
      <w:r w:rsidRPr="0092436C">
        <w:rPr>
          <w:rFonts w:ascii="Times New Roman" w:hAnsi="Times New Roman" w:cs="Times New Roman"/>
          <w:sz w:val="28"/>
          <w:szCs w:val="28"/>
          <w:lang w:val="en-US"/>
        </w:rPr>
        <w:t xml:space="preserve"> working language;</w:t>
      </w:r>
    </w:p>
    <w:p w14:paraId="2CD3C867" w14:textId="17201A12" w:rsidR="0092436C" w:rsidRPr="0092436C" w:rsidRDefault="0092436C" w:rsidP="00591584">
      <w:pPr>
        <w:jc w:val="both"/>
        <w:rPr>
          <w:rFonts w:ascii="Times New Roman" w:hAnsi="Times New Roman" w:cs="Times New Roman"/>
          <w:sz w:val="28"/>
          <w:szCs w:val="28"/>
          <w:lang w:val="en-US"/>
        </w:rPr>
      </w:pPr>
      <w:r w:rsidRPr="0092436C">
        <w:rPr>
          <w:rFonts w:ascii="Times New Roman" w:hAnsi="Times New Roman" w:cs="Times New Roman"/>
          <w:sz w:val="28"/>
          <w:szCs w:val="28"/>
          <w:lang w:val="en-US"/>
        </w:rPr>
        <w:t xml:space="preserve">You have not previously participated in an internship at </w:t>
      </w:r>
      <w:r w:rsidRPr="00591584">
        <w:rPr>
          <w:rFonts w:ascii="Times New Roman" w:hAnsi="Times New Roman" w:cs="Times New Roman"/>
          <w:sz w:val="28"/>
          <w:szCs w:val="28"/>
          <w:lang w:val="en-US"/>
        </w:rPr>
        <w:t>ITRA</w:t>
      </w:r>
      <w:r w:rsidRPr="0092436C">
        <w:rPr>
          <w:rFonts w:ascii="Times New Roman" w:hAnsi="Times New Roman" w:cs="Times New Roman"/>
          <w:sz w:val="28"/>
          <w:szCs w:val="28"/>
          <w:lang w:val="en-US"/>
        </w:rPr>
        <w:t>;</w:t>
      </w:r>
    </w:p>
    <w:p w14:paraId="53BBE079" w14:textId="3649915F" w:rsidR="0092436C" w:rsidRPr="00591584" w:rsidRDefault="0092436C" w:rsidP="00591584">
      <w:pPr>
        <w:jc w:val="both"/>
        <w:rPr>
          <w:rFonts w:ascii="Times New Roman" w:hAnsi="Times New Roman" w:cs="Times New Roman"/>
          <w:sz w:val="28"/>
          <w:szCs w:val="28"/>
          <w:lang w:val="en-US"/>
        </w:rPr>
      </w:pPr>
      <w:r w:rsidRPr="0092436C">
        <w:rPr>
          <w:rFonts w:ascii="Times New Roman" w:hAnsi="Times New Roman" w:cs="Times New Roman"/>
          <w:sz w:val="28"/>
          <w:szCs w:val="28"/>
          <w:lang w:val="en-US"/>
        </w:rPr>
        <w:t>You are not related to a</w:t>
      </w:r>
      <w:r w:rsidRPr="00591584">
        <w:rPr>
          <w:rFonts w:ascii="Times New Roman" w:hAnsi="Times New Roman" w:cs="Times New Roman"/>
          <w:sz w:val="28"/>
          <w:szCs w:val="28"/>
          <w:lang w:val="en-US"/>
        </w:rPr>
        <w:t>n</w:t>
      </w:r>
      <w:r w:rsidRPr="0092436C">
        <w:rPr>
          <w:rFonts w:ascii="Times New Roman" w:hAnsi="Times New Roman" w:cs="Times New Roman"/>
          <w:sz w:val="28"/>
          <w:szCs w:val="28"/>
          <w:lang w:val="en-US"/>
        </w:rPr>
        <w:t xml:space="preserve"> </w:t>
      </w:r>
      <w:r w:rsidRPr="00591584">
        <w:rPr>
          <w:rFonts w:ascii="Times New Roman" w:hAnsi="Times New Roman" w:cs="Times New Roman"/>
          <w:sz w:val="28"/>
          <w:szCs w:val="28"/>
          <w:lang w:val="en-US"/>
        </w:rPr>
        <w:t xml:space="preserve">ITRA </w:t>
      </w:r>
      <w:r w:rsidRPr="0092436C">
        <w:rPr>
          <w:rFonts w:ascii="Times New Roman" w:hAnsi="Times New Roman" w:cs="Times New Roman"/>
          <w:sz w:val="28"/>
          <w:szCs w:val="28"/>
          <w:lang w:val="en-US"/>
        </w:rPr>
        <w:t>employee.</w:t>
      </w:r>
    </w:p>
    <w:p w14:paraId="3F5AAD79" w14:textId="77777777" w:rsidR="0092436C" w:rsidRPr="00591584" w:rsidRDefault="0092436C" w:rsidP="00591584">
      <w:pPr>
        <w:jc w:val="both"/>
        <w:rPr>
          <w:rFonts w:ascii="Times New Roman" w:hAnsi="Times New Roman" w:cs="Times New Roman"/>
          <w:sz w:val="28"/>
          <w:szCs w:val="28"/>
          <w:lang w:val="en-US"/>
        </w:rPr>
      </w:pPr>
    </w:p>
    <w:p w14:paraId="32E17B7D" w14:textId="77777777" w:rsidR="00517555" w:rsidRDefault="00517555" w:rsidP="00591584">
      <w:pPr>
        <w:jc w:val="both"/>
        <w:rPr>
          <w:rFonts w:ascii="Times New Roman" w:hAnsi="Times New Roman" w:cs="Times New Roman"/>
          <w:sz w:val="28"/>
          <w:szCs w:val="28"/>
          <w:lang w:val="en-US"/>
        </w:rPr>
      </w:pPr>
    </w:p>
    <w:p w14:paraId="53E54FAC" w14:textId="77777777" w:rsidR="00517555" w:rsidRDefault="00517555" w:rsidP="00591584">
      <w:pPr>
        <w:jc w:val="both"/>
        <w:rPr>
          <w:rFonts w:ascii="Times New Roman" w:hAnsi="Times New Roman" w:cs="Times New Roman"/>
          <w:sz w:val="28"/>
          <w:szCs w:val="28"/>
          <w:lang w:val="en-US"/>
        </w:rPr>
      </w:pPr>
    </w:p>
    <w:p w14:paraId="2A36F50C" w14:textId="0F4B3963" w:rsidR="0092436C" w:rsidRPr="00517555" w:rsidRDefault="0092436C" w:rsidP="00591584">
      <w:pPr>
        <w:jc w:val="both"/>
        <w:rPr>
          <w:rFonts w:ascii="Times New Roman" w:hAnsi="Times New Roman" w:cs="Times New Roman"/>
          <w:b/>
          <w:bCs/>
          <w:color w:val="FF0000"/>
          <w:sz w:val="28"/>
          <w:szCs w:val="28"/>
          <w:lang w:val="en-US"/>
        </w:rPr>
      </w:pPr>
      <w:r w:rsidRPr="00517555">
        <w:rPr>
          <w:rFonts w:ascii="Times New Roman" w:hAnsi="Times New Roman" w:cs="Times New Roman"/>
          <w:b/>
          <w:bCs/>
          <w:color w:val="FF0000"/>
          <w:sz w:val="28"/>
          <w:szCs w:val="28"/>
          <w:lang w:val="en-US"/>
        </w:rPr>
        <w:lastRenderedPageBreak/>
        <w:t>Conditions of Internship:</w:t>
      </w:r>
    </w:p>
    <w:p w14:paraId="39D9A2E0" w14:textId="31A36572" w:rsidR="0092436C" w:rsidRPr="00591584" w:rsidRDefault="0092436C"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All internship candidates must pay a deposit of Rs. 5000/- as caution deposit; which can be repayable after the successful internship period; in case there are no breakage of Instruments</w:t>
      </w:r>
      <w:r w:rsidR="00517555">
        <w:rPr>
          <w:rFonts w:ascii="Times New Roman" w:hAnsi="Times New Roman" w:cs="Times New Roman"/>
          <w:sz w:val="28"/>
          <w:szCs w:val="28"/>
          <w:lang w:val="en-US"/>
        </w:rPr>
        <w:t>/Software/any other items in lab</w:t>
      </w:r>
      <w:r w:rsidRPr="00591584">
        <w:rPr>
          <w:rFonts w:ascii="Times New Roman" w:hAnsi="Times New Roman" w:cs="Times New Roman"/>
          <w:sz w:val="28"/>
          <w:szCs w:val="28"/>
          <w:lang w:val="en-US"/>
        </w:rPr>
        <w:t>.</w:t>
      </w:r>
    </w:p>
    <w:p w14:paraId="50269877" w14:textId="79520ECC" w:rsidR="0092436C" w:rsidRPr="00591584" w:rsidRDefault="0092436C"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 xml:space="preserve">All Internship candidates must pay Rs.5000/- as their Internship Fee before the starting of program; which is not refundable in any case.  </w:t>
      </w:r>
    </w:p>
    <w:p w14:paraId="164B807C" w14:textId="57FF1897" w:rsidR="00734E73" w:rsidRPr="00591584" w:rsidRDefault="0092436C"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 xml:space="preserve">No Research Work will be allowed to do as part of your Research in our </w:t>
      </w:r>
      <w:r w:rsidR="00734E73" w:rsidRPr="00591584">
        <w:rPr>
          <w:rFonts w:ascii="Times New Roman" w:hAnsi="Times New Roman" w:cs="Times New Roman"/>
          <w:sz w:val="28"/>
          <w:szCs w:val="28"/>
          <w:lang w:val="en-US"/>
        </w:rPr>
        <w:t>ITRA</w:t>
      </w:r>
      <w:r w:rsidRPr="00591584">
        <w:rPr>
          <w:rFonts w:ascii="Times New Roman" w:hAnsi="Times New Roman" w:cs="Times New Roman"/>
          <w:sz w:val="28"/>
          <w:szCs w:val="28"/>
          <w:lang w:val="en-US"/>
        </w:rPr>
        <w:t xml:space="preserve"> Laborator</w:t>
      </w:r>
      <w:r w:rsidR="00734E73" w:rsidRPr="00591584">
        <w:rPr>
          <w:rFonts w:ascii="Times New Roman" w:hAnsi="Times New Roman" w:cs="Times New Roman"/>
          <w:sz w:val="28"/>
          <w:szCs w:val="28"/>
          <w:lang w:val="en-US"/>
        </w:rPr>
        <w:t>ies.</w:t>
      </w:r>
    </w:p>
    <w:p w14:paraId="2B3785A0" w14:textId="77777777" w:rsidR="00734E73" w:rsidRPr="00591584" w:rsidRDefault="00734E73"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 xml:space="preserve">On Successful completion of internship period only candidates will be eligible to get their Internship Certificates; </w:t>
      </w:r>
    </w:p>
    <w:p w14:paraId="14AD031F" w14:textId="516F2388" w:rsidR="00734E73" w:rsidRPr="00591584" w:rsidRDefault="00734E73"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 xml:space="preserve">Certificates will be issued </w:t>
      </w:r>
      <w:r w:rsidR="00B448B1">
        <w:rPr>
          <w:rFonts w:ascii="Times New Roman" w:hAnsi="Times New Roman" w:cs="Times New Roman"/>
          <w:sz w:val="28"/>
          <w:szCs w:val="28"/>
          <w:lang w:val="en-US"/>
        </w:rPr>
        <w:t xml:space="preserve">in pre specified format </w:t>
      </w:r>
      <w:r w:rsidRPr="00591584">
        <w:rPr>
          <w:rFonts w:ascii="Times New Roman" w:hAnsi="Times New Roman" w:cs="Times New Roman"/>
          <w:sz w:val="28"/>
          <w:szCs w:val="28"/>
          <w:lang w:val="en-US"/>
        </w:rPr>
        <w:t>only on Letter Head of Concerned Laboratory of ITRA by the signature of Concerned Laboratory Head.</w:t>
      </w:r>
      <w:r w:rsidR="00B448B1">
        <w:rPr>
          <w:rFonts w:ascii="Times New Roman" w:hAnsi="Times New Roman" w:cs="Times New Roman"/>
          <w:sz w:val="28"/>
          <w:szCs w:val="28"/>
          <w:lang w:val="en-US"/>
        </w:rPr>
        <w:t xml:space="preserve"> No Extra or Customized Certificates will be issued in any case.</w:t>
      </w:r>
    </w:p>
    <w:p w14:paraId="00A33F26" w14:textId="23E2CCBC" w:rsidR="00734E73" w:rsidRPr="00591584" w:rsidRDefault="00734E73"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No Stipend will be provided to the participate students.</w:t>
      </w:r>
    </w:p>
    <w:p w14:paraId="4ED502BE" w14:textId="14FE6D3E" w:rsidR="00734E73" w:rsidRPr="00591584" w:rsidRDefault="00734E73" w:rsidP="00591584">
      <w:pPr>
        <w:jc w:val="both"/>
        <w:rPr>
          <w:rFonts w:ascii="Times New Roman" w:hAnsi="Times New Roman" w:cs="Times New Roman"/>
          <w:color w:val="313131"/>
          <w:sz w:val="28"/>
          <w:szCs w:val="28"/>
          <w:shd w:val="clear" w:color="auto" w:fill="FFFFFF"/>
        </w:rPr>
      </w:pPr>
      <w:r w:rsidRPr="00591584">
        <w:rPr>
          <w:rFonts w:ascii="Times New Roman" w:hAnsi="Times New Roman" w:cs="Times New Roman"/>
          <w:sz w:val="28"/>
          <w:szCs w:val="28"/>
          <w:lang w:val="en-US"/>
        </w:rPr>
        <w:t>All the applications received, will be screened for eligibility. If found eligible, candidates will be invited for Interview. Decision of the selection process will be decided based on the number of applications, and the decision of the Director, ITRA, will be final and binding to all</w:t>
      </w:r>
      <w:r w:rsidRPr="00591584">
        <w:rPr>
          <w:rFonts w:ascii="Times New Roman" w:hAnsi="Times New Roman" w:cs="Times New Roman"/>
          <w:color w:val="313131"/>
          <w:sz w:val="28"/>
          <w:szCs w:val="28"/>
          <w:shd w:val="clear" w:color="auto" w:fill="FFFFFF"/>
        </w:rPr>
        <w:t>.</w:t>
      </w:r>
    </w:p>
    <w:p w14:paraId="7FB1AC20" w14:textId="256D7433" w:rsidR="00734E73" w:rsidRPr="00591584" w:rsidRDefault="00734E73"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Maximum Duration of Internship will be 3 Months only</w:t>
      </w:r>
    </w:p>
    <w:p w14:paraId="730F958D" w14:textId="508C7E96" w:rsidR="00734E73" w:rsidRPr="00591584" w:rsidRDefault="00734E73"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Minimum Duration of Internship must be 1 Month.</w:t>
      </w:r>
    </w:p>
    <w:p w14:paraId="38E116F6" w14:textId="7A84B3CA" w:rsidR="00734E73" w:rsidRPr="00591584" w:rsidRDefault="00734E73"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Candidates having the Ayurveda as their background educational Qualification will be preferred.</w:t>
      </w:r>
    </w:p>
    <w:p w14:paraId="1EDD9F86" w14:textId="6477A6D8" w:rsidR="00581BB7" w:rsidRDefault="00734E73"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 xml:space="preserve">All the Internship Candidates must abide to the </w:t>
      </w:r>
      <w:r w:rsidR="00581BB7" w:rsidRPr="00591584">
        <w:rPr>
          <w:rFonts w:ascii="Times New Roman" w:hAnsi="Times New Roman" w:cs="Times New Roman"/>
          <w:sz w:val="28"/>
          <w:szCs w:val="28"/>
          <w:lang w:val="en-US"/>
        </w:rPr>
        <w:t>Rules and Regulations of ITRA, Jamnagar.</w:t>
      </w:r>
    </w:p>
    <w:p w14:paraId="5D48A3E7" w14:textId="50FFF8BF" w:rsidR="00517555" w:rsidRPr="00591584" w:rsidRDefault="00517555" w:rsidP="00591584">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Specific Charge will be levied from the Internship Candidate in case of any damage/breakage/ interruption in process happened due to the negligence of candidate; in case the cost of repairing is more than caution deposit (decided by concerned lab Head).   </w:t>
      </w:r>
    </w:p>
    <w:p w14:paraId="4FF2549A" w14:textId="06F69859" w:rsidR="00734E73" w:rsidRDefault="00581BB7"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 xml:space="preserve">Timings, Discipline and dedication towards the work will be monitored regularly by the concerned Laboratory heads; in case the head decides to terminates the Internship with any reason the candidates will be exit the Internship from the same day without issuing of certificate. </w:t>
      </w:r>
    </w:p>
    <w:p w14:paraId="3BA9620C" w14:textId="1AAF0F70" w:rsidR="0036233E" w:rsidRPr="0036233E" w:rsidRDefault="00517555" w:rsidP="00591584">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Maintenance of harmony, cleanliness and working in a group are considered as moral duties from the Internship candidate. </w:t>
      </w:r>
    </w:p>
    <w:p w14:paraId="669B0BBC" w14:textId="6BD6FC6C" w:rsidR="0036233E" w:rsidRPr="00591584" w:rsidRDefault="0036233E" w:rsidP="00591584">
      <w:pPr>
        <w:jc w:val="both"/>
        <w:rPr>
          <w:rFonts w:ascii="Times New Roman" w:hAnsi="Times New Roman" w:cs="Times New Roman"/>
          <w:sz w:val="28"/>
          <w:szCs w:val="28"/>
          <w:lang w:val="en-US"/>
        </w:rPr>
      </w:pPr>
      <w:r w:rsidRPr="00591584">
        <w:rPr>
          <w:rFonts w:ascii="Times New Roman" w:hAnsi="Times New Roman" w:cs="Times New Roman"/>
          <w:sz w:val="28"/>
          <w:szCs w:val="28"/>
          <w:lang w:val="en-US"/>
        </w:rPr>
        <w:t xml:space="preserve">  </w:t>
      </w:r>
    </w:p>
    <w:sectPr w:rsidR="0036233E" w:rsidRPr="00591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D20B1"/>
    <w:multiLevelType w:val="multilevel"/>
    <w:tmpl w:val="D064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6EE7"/>
    <w:multiLevelType w:val="multilevel"/>
    <w:tmpl w:val="AEEC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041386">
    <w:abstractNumId w:val="0"/>
  </w:num>
  <w:num w:numId="2" w16cid:durableId="1227111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3E"/>
    <w:rsid w:val="0036233E"/>
    <w:rsid w:val="00517555"/>
    <w:rsid w:val="00581BB7"/>
    <w:rsid w:val="00591584"/>
    <w:rsid w:val="00623CDF"/>
    <w:rsid w:val="00734E73"/>
    <w:rsid w:val="0092436C"/>
    <w:rsid w:val="00B448B1"/>
    <w:rsid w:val="00E04FB3"/>
    <w:rsid w:val="00E63A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6D96"/>
  <w15:chartTrackingRefBased/>
  <w15:docId w15:val="{DE655C5C-965C-4517-BC3D-920A3B7B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36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6043">
      <w:bodyDiv w:val="1"/>
      <w:marLeft w:val="0"/>
      <w:marRight w:val="0"/>
      <w:marTop w:val="0"/>
      <w:marBottom w:val="0"/>
      <w:divBdr>
        <w:top w:val="none" w:sz="0" w:space="0" w:color="auto"/>
        <w:left w:val="none" w:sz="0" w:space="0" w:color="auto"/>
        <w:bottom w:val="none" w:sz="0" w:space="0" w:color="auto"/>
        <w:right w:val="none" w:sz="0" w:space="0" w:color="auto"/>
      </w:divBdr>
    </w:div>
    <w:div w:id="174799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 nath</dc:creator>
  <cp:keywords/>
  <dc:description/>
  <cp:lastModifiedBy>gopi nath</cp:lastModifiedBy>
  <cp:revision>4</cp:revision>
  <dcterms:created xsi:type="dcterms:W3CDTF">2023-01-18T11:21:00Z</dcterms:created>
  <dcterms:modified xsi:type="dcterms:W3CDTF">2024-07-26T12:37:00Z</dcterms:modified>
</cp:coreProperties>
</file>